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21" w:rsidRDefault="00C53D21" w:rsidP="00C53D2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3D21" w:rsidRDefault="00C53D21" w:rsidP="00C53D2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3D21" w:rsidRDefault="00C53D21" w:rsidP="00C53D2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3D21" w:rsidRDefault="00C53D21" w:rsidP="00C53D2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3D21" w:rsidRDefault="00C53D21" w:rsidP="00C53D2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3D21" w:rsidRDefault="00C53D21" w:rsidP="00C53D2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3D21" w:rsidRDefault="00C53D21" w:rsidP="00C53D2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3D21" w:rsidRDefault="00C53D21" w:rsidP="00C53D2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3D21" w:rsidRDefault="00C53D21" w:rsidP="00C53D2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3D21" w:rsidRDefault="00C53D21" w:rsidP="00C53D2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целевой модели наставничества</w:t>
      </w:r>
    </w:p>
    <w:p w:rsidR="00C53D21" w:rsidRPr="00C53D21" w:rsidRDefault="00C53D21" w:rsidP="00C53D2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БОУ О</w:t>
      </w:r>
      <w:r w:rsidRPr="00C53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 №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C53D21" w:rsidRPr="00C53D21" w:rsidRDefault="00C53D21" w:rsidP="00C53D2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города Белово</w:t>
      </w: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C53D21" w:rsidRDefault="00C53D21" w:rsidP="00C53D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Программа целевой модели наставничества МБОУ ООШ № 21 города Белово</w:t>
      </w: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Пояснительная записка.</w:t>
      </w: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внедрения целевой модели наставничества</w:t>
      </w:r>
      <w:r w:rsid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ООШ № 21 города Белово 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максимально полное</w:t>
      </w:r>
      <w:r w:rsid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потенциала личности наставляемого, необходимое для успешной личной и</w:t>
      </w:r>
      <w:r w:rsid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</w:t>
      </w:r>
      <w:r w:rsid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гоги) 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молодых специалистов школы.</w:t>
      </w:r>
      <w:proofErr w:type="gramEnd"/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используются следующие понятия и термины.</w:t>
      </w: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Наставничество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 - универсальная технология передачи опыта, знаний, фо</w:t>
      </w:r>
      <w:r w:rsid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рмирования навыков, компетенций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ценностей через неформальное </w:t>
      </w:r>
      <w:proofErr w:type="spellStart"/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взаимообогащающее</w:t>
      </w:r>
      <w:proofErr w:type="spellEnd"/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общение, основанное на доверии и партнерстве.</w:t>
      </w: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наставничества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 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наставничества 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 мероприятий и формирующих их действий,</w:t>
      </w: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направленный</w:t>
      </w:r>
      <w:proofErr w:type="gramEnd"/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организацию взаимоотношений наставника и наставляемого в конкретных формах для получения ожидаемых результатов.</w:t>
      </w: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Наставляемый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наставляемый</w:t>
      </w:r>
      <w:proofErr w:type="gramEnd"/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определен термином "обучающийся".</w:t>
      </w: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Наставник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 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Куратор</w:t>
      </w:r>
      <w:r w:rsidR="00782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заместитель директора по УВР, 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осуществляющей</w:t>
      </w:r>
      <w:proofErr w:type="gramEnd"/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по общеобразовательным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программам.</w:t>
      </w: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Целевая модель наставничества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система условий, ресурсов и процессов, необходимых для реализации программ </w:t>
      </w:r>
      <w:r w:rsid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 в образовательной организации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Методология наставничества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 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Активное слушание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</w:t>
      </w:r>
      <w:r w:rsid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наставляемым.</w:t>
      </w: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Буллинг</w:t>
      </w:r>
      <w:proofErr w:type="spellEnd"/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буллинга</w:t>
      </w:r>
      <w:proofErr w:type="spellEnd"/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, травля в социальных</w:t>
      </w:r>
      <w:r w:rsid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сетях.</w:t>
      </w: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Метакомпетенции</w:t>
      </w:r>
      <w:proofErr w:type="spellEnd"/>
      <w:r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формировать у себя новые навыки и компетенции</w:t>
      </w: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самостоятельно, а не только манипулировать полученными извне знаниями и навыками.</w:t>
      </w:r>
    </w:p>
    <w:p w:rsidR="00C53D21" w:rsidRPr="00BF0F4E" w:rsidRDefault="00C53D21" w:rsidP="00BF0F4E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Благодарный выпускник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эндаумент</w:t>
      </w:r>
      <w:proofErr w:type="spellEnd"/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организует стажировки и т.д.).</w:t>
      </w:r>
    </w:p>
    <w:p w:rsidR="00C53D21" w:rsidRPr="00BF0F4E" w:rsidRDefault="00C53D21" w:rsidP="00BF0F4E">
      <w:pPr>
        <w:shd w:val="clear" w:color="auto" w:fill="F5F5F5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Школьное сообщество</w:t>
      </w: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 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C53D21" w:rsidRPr="00BF0F4E" w:rsidRDefault="00C53D21" w:rsidP="00BF0F4E">
      <w:pPr>
        <w:shd w:val="clear" w:color="auto" w:fill="F5F5F5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BF0F4E" w:rsidRDefault="00BF0F4E" w:rsidP="00BF0F4E">
      <w:pPr>
        <w:shd w:val="clear" w:color="auto" w:fill="F5F5F5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53D21" w:rsidRPr="00BF0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Задачи целевой модели наставничества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БОУ ООШ № 21 города Белово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. Разработка и реализация программ наставничества.</w:t>
      </w:r>
    </w:p>
    <w:p w:rsidR="00C53D21" w:rsidRPr="00787002" w:rsidRDefault="00787002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П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ривлечение, обучение и 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 наставников, принимающих участие в программе наставничества.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3. Инфраструктурное и материально-техническое обеспечение реализации программ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4. Осуществление персонифицированного учета обучающихся, молодых специалистов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педагогов, участвующих в программах наставничества.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Проведение внутреннего мониторинга реализации и эффективности программ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 в школе.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6. Формирования баз данных Программы наставничества и лучших практик.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7. Обеспечение условий для повышения уровня профессионального мастерства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работников, задействованных в реализации целевой модели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наставничества, в формате непрерывного образования.</w:t>
      </w:r>
    </w:p>
    <w:p w:rsidR="00C53D21" w:rsidRPr="00787002" w:rsidRDefault="00787002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C53D21"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Ожидаемые результаты внедрения целевой модели наставничества.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Измеримое улучшение показателей, обучающихся в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, культурной,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спортивной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сфере дополнительного образования.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Улучшение психологического климата в образовательной организации как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внутри педагогического коллектива, связанное с выстраиванием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долгосрочных и психологически комфортных коммуникаций на основе партнерства.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взаимообогащающих</w:t>
      </w:r>
      <w:proofErr w:type="spell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отношений начинающих и опытных специалистов.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4. Адаптация учителя в новом педагогическом коллективе.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5. Измеримое улучшение личных показателей эффективности педагогов и сотрудников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школы,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связанное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развитием гибких навыков и </w:t>
      </w:r>
      <w:proofErr w:type="spell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метакомпетенций</w:t>
      </w:r>
      <w:proofErr w:type="spell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6. Рост мотивации к учебе и саморазвитию учащихся.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7. Снижение показателей неуспеваемости учащихся.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Практическая реализация концепции построения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траекторий.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Рост числа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прошедших </w:t>
      </w:r>
      <w:proofErr w:type="spell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10. Формирование осознанной позиции, необходимой для выбора образовательной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траектории и будущей профессиональной реализации.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11. Формирования активной гражданской позиции школьного сообщества.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 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Повышение уровня </w:t>
      </w:r>
      <w:proofErr w:type="spell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ценностных и жизненных позиций и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конфликтности и развитие коммуникативных навыков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социального движения.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15. Увеличение доли учащихся, участвующих в программах развития талантливых обучающихся.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16. Снижение проблем адаптации в (новом) учебном коллективе: психологические,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организационные и социальные.</w:t>
      </w:r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Включение в систему наставнических отношений детей с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</w:t>
      </w:r>
      <w:proofErr w:type="gramEnd"/>
    </w:p>
    <w:p w:rsidR="00C53D21" w:rsidRPr="00787002" w:rsidRDefault="00C53D21" w:rsidP="0078700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 здоровья.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Структура управления реализацией целевой модели наставничества М</w:t>
      </w:r>
      <w:r w:rsid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</w:p>
    <w:p w:rsidR="00C53D21" w:rsidRPr="00787002" w:rsidRDefault="00787002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53D21"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 №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C53D21"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орода Белово.</w:t>
      </w:r>
    </w:p>
    <w:p w:rsidR="00787002" w:rsidRDefault="00787002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7002" w:rsidRPr="00787002" w:rsidRDefault="00787002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ООШ № 21 города Белово.</w:t>
      </w:r>
    </w:p>
    <w:p w:rsidR="00787002" w:rsidRPr="00787002" w:rsidRDefault="00787002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Разработка и утверждение комплекта нормативных</w:t>
      </w:r>
      <w:r w:rsid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документов, необходимых для внедрения целевой модели</w:t>
      </w:r>
      <w:r w:rsid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 w:rsid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вничества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Разработка целевой мо</w:t>
      </w:r>
      <w:r w:rsid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дели наставничества</w:t>
      </w:r>
      <w:proofErr w:type="gramStart"/>
      <w:r w:rsid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3. Реализация программ наставничества.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4. Реализация кадровой политики в программе</w:t>
      </w:r>
      <w:r w:rsid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5. Назначение куратора внедрения целевой модели</w:t>
      </w:r>
      <w:r w:rsidR="0097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</w:t>
      </w:r>
      <w:r w:rsidR="0097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6. Инфраструктурное и материально-техническое обеспечение реализации программ наставничества.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Куратор целевой</w:t>
      </w:r>
      <w:r w:rsidR="0097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 w:rsidR="0097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 М</w:t>
      </w:r>
      <w:r w:rsidR="009711F1">
        <w:rPr>
          <w:rFonts w:ascii="Times New Roman" w:eastAsia="Times New Roman" w:hAnsi="Times New Roman" w:cs="Times New Roman"/>
          <w:color w:val="000000"/>
          <w:sz w:val="24"/>
          <w:szCs w:val="24"/>
        </w:rPr>
        <w:t>БОУ О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ОШ № 2</w:t>
      </w:r>
      <w:r w:rsidR="009711F1">
        <w:rPr>
          <w:rFonts w:ascii="Times New Roman" w:eastAsia="Times New Roman" w:hAnsi="Times New Roman" w:cs="Times New Roman"/>
          <w:color w:val="000000"/>
          <w:sz w:val="24"/>
          <w:szCs w:val="24"/>
        </w:rPr>
        <w:t>1 города Белово.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 базы наставников и наставляемых.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Контроль процедуры внедрения целевой модели</w:t>
      </w:r>
      <w:r w:rsidR="0097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наставничества.</w:t>
      </w:r>
    </w:p>
    <w:p w:rsidR="00C53D21" w:rsidRPr="00787002" w:rsidRDefault="009711F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проведения программ наставничества.</w:t>
      </w:r>
    </w:p>
    <w:p w:rsidR="00C53D21" w:rsidRPr="00787002" w:rsidRDefault="009711F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Участие в оценке вовлеченности 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формы наставничества.</w:t>
      </w:r>
    </w:p>
    <w:p w:rsidR="00C53D21" w:rsidRPr="00787002" w:rsidRDefault="009711F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организационных вопросов, возникающих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реализации модели.</w:t>
      </w:r>
    </w:p>
    <w:p w:rsidR="00C53D21" w:rsidRPr="00787002" w:rsidRDefault="009711F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Мониторинг 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эффективности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 модели наставничества</w:t>
      </w:r>
      <w:proofErr w:type="gram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1EC6" w:rsidRDefault="006A1EC6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</w:t>
      </w:r>
      <w:r w:rsidR="006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за</w:t>
      </w:r>
      <w:r w:rsidR="006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форм наставничества.</w:t>
      </w:r>
    </w:p>
    <w:p w:rsidR="006A1EC6" w:rsidRDefault="006A1EC6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6A1EC6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программ моделей форм наставничества.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реализацией.</w:t>
      </w:r>
    </w:p>
    <w:p w:rsidR="006A1EC6" w:rsidRDefault="006A1EC6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Наставники и</w:t>
      </w:r>
      <w:r w:rsidR="006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наставляемые.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форм наставничества.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1. Реализация Форма наставничества «Ученик – ученик».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2. Реализация Форма наставничества «Учитель – учитель».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Кадровая система реализации целевой модели М</w:t>
      </w:r>
      <w:r w:rsidR="006A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БОУ О</w:t>
      </w: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 № 2</w:t>
      </w:r>
      <w:r w:rsidR="006A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="006A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орода Белово</w:t>
      </w:r>
    </w:p>
    <w:p w:rsidR="006A1EC6" w:rsidRDefault="006A1EC6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6A1EC6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 модели наставничества выделяется три главные роли:</w:t>
      </w:r>
    </w:p>
    <w:p w:rsidR="00C53D21" w:rsidRPr="00787002" w:rsidRDefault="00C53D21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C53D21" w:rsidRPr="00787002" w:rsidRDefault="00C53D21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</w:t>
      </w:r>
      <w:r w:rsidR="006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самореализации и самосовершенствования наставляемого.</w:t>
      </w:r>
    </w:p>
    <w:p w:rsidR="00C53D21" w:rsidRPr="00787002" w:rsidRDefault="006A1EC6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Куратор – заместитель директора по УВР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отвечает за организацию всего цикла программы наставничества.</w:t>
      </w:r>
    </w:p>
    <w:p w:rsidR="00782B1C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C53D21" w:rsidRPr="00787002" w:rsidRDefault="00C53D21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этих баз осуществляется директором школы, куратором, педагогами,</w:t>
      </w:r>
      <w:r w:rsidR="006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782B1C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Формирование базы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наставляемых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53D21" w:rsidRPr="00787002" w:rsidRDefault="00C53D21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числа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53D21" w:rsidRPr="00787002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проявивших</w:t>
      </w:r>
      <w:proofErr w:type="gram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выдающиеся способности;</w:t>
      </w:r>
    </w:p>
    <w:p w:rsidR="00C53D21" w:rsidRPr="00787002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демонстрирующий</w:t>
      </w:r>
      <w:proofErr w:type="gram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неудовлетворительные образовательные результаты;</w:t>
      </w:r>
    </w:p>
    <w:p w:rsidR="00C53D21" w:rsidRPr="00787002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ограниченными возможностями здоровья;</w:t>
      </w:r>
    </w:p>
    <w:p w:rsidR="00C53D21" w:rsidRPr="00787002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попавших</w:t>
      </w:r>
      <w:proofErr w:type="gram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трудную жизненную ситуацию;</w:t>
      </w:r>
    </w:p>
    <w:p w:rsidR="00C53D21" w:rsidRPr="00787002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</w:t>
      </w:r>
      <w:proofErr w:type="gram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проблемы с поведением;</w:t>
      </w:r>
    </w:p>
    <w:p w:rsidR="00C53D21" w:rsidRPr="00787002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принимающих</w:t>
      </w:r>
      <w:proofErr w:type="gram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жизни школы, отстраненных от коллектива</w:t>
      </w:r>
    </w:p>
    <w:p w:rsidR="00782B1C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числа педагогов:</w:t>
      </w:r>
    </w:p>
    <w:p w:rsidR="00C53D21" w:rsidRPr="00787002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 специалистов;</w:t>
      </w:r>
    </w:p>
    <w:p w:rsidR="00C53D21" w:rsidRPr="00787002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находящихся</w:t>
      </w:r>
      <w:proofErr w:type="gram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состоянии эмоционального выгорания, хронической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усталости;</w:t>
      </w:r>
    </w:p>
    <w:p w:rsidR="00C53D21" w:rsidRPr="00787002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находящихся</w:t>
      </w:r>
      <w:proofErr w:type="gram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адаптации на новом месте работы;</w:t>
      </w:r>
    </w:p>
    <w:p w:rsidR="00C53D21" w:rsidRPr="00787002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782B1C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● Формирование базы наставников из числа:</w:t>
      </w:r>
    </w:p>
    <w:p w:rsidR="00782B1C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мотивированных помочь сверстникам в образовательных, спортивных, творческих и адаптационных вопросах;</w:t>
      </w:r>
      <w:proofErr w:type="gramEnd"/>
    </w:p>
    <w:p w:rsidR="00C53D21" w:rsidRPr="00787002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C53D21" w:rsidRPr="00787002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обучающихся – активных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стников родительской общественности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3D21" w:rsidRPr="00787002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выпускников, заинтересованных в поддержке своей школы;</w:t>
      </w:r>
    </w:p>
    <w:p w:rsidR="00C53D21" w:rsidRPr="00787002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сотрудников предприятий, заинтересованных в подготовке будущих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кадров;</w:t>
      </w:r>
    </w:p>
    <w:p w:rsidR="00782B1C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успешных предпринимателей или общественных деятелей, которые чувствуют потребность передать свой опыт;</w:t>
      </w:r>
    </w:p>
    <w:p w:rsidR="00C53D21" w:rsidRPr="00787002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ветеранов педагогического труда.</w:t>
      </w:r>
    </w:p>
    <w:p w:rsidR="00782B1C" w:rsidRDefault="00782B1C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База наставляемых и база наставников может меняться в зависимости от потребностей</w:t>
      </w:r>
    </w:p>
    <w:p w:rsidR="00C53D21" w:rsidRPr="00787002" w:rsidRDefault="00C53D21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C53D21" w:rsidRPr="00787002" w:rsidRDefault="00C53D21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Этапы реализации целевой модели наставничества М</w:t>
      </w:r>
      <w:r w:rsidR="00782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БОУ О</w:t>
      </w: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 № 2</w:t>
      </w:r>
      <w:r w:rsidR="00782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города Белово</w:t>
      </w: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53D21" w:rsidRPr="00787002" w:rsidRDefault="00C53D21" w:rsidP="006A1EC6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Создание благоприятных условий</w:t>
      </w:r>
      <w:r w:rsidR="00782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запуска программы.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Сбор предварительных запросов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782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потенциальных наставляемых.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3. Выбор аудитории для поиска</w:t>
      </w:r>
      <w:r w:rsidR="00782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наставников.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4. Информирование</w:t>
      </w:r>
      <w:r w:rsidR="00782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и выбор форм наставничества.</w:t>
      </w:r>
    </w:p>
    <w:p w:rsidR="00C53D21" w:rsidRPr="00787002" w:rsidRDefault="00782B1C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направленная на привлечение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внешних ресурсов к реализации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программы.</w:t>
      </w:r>
    </w:p>
    <w:p w:rsidR="00C53D21" w:rsidRPr="00787002" w:rsidRDefault="00782B1C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документов.</w:t>
      </w:r>
    </w:p>
    <w:p w:rsidR="00C53D21" w:rsidRPr="00787002" w:rsidRDefault="00782B1C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наставляемых</w:t>
      </w:r>
      <w:proofErr w:type="gram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D21" w:rsidRPr="00787002" w:rsidRDefault="00782B1C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конкретных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школы,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решить с 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наставничества.</w:t>
      </w:r>
    </w:p>
    <w:p w:rsidR="00C53D21" w:rsidRPr="00787002" w:rsidRDefault="00782B1C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 и систематизация запросов 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потенциальных наставляемых.</w:t>
      </w:r>
    </w:p>
    <w:p w:rsidR="00C53D21" w:rsidRPr="00787002" w:rsidRDefault="00782B1C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наставляемых</w:t>
      </w:r>
      <w:proofErr w:type="gram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D21" w:rsidRDefault="00390E23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782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r w:rsidR="00782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наставников.</w:t>
      </w:r>
    </w:p>
    <w:p w:rsidR="00C53D21" w:rsidRPr="00787002" w:rsidRDefault="00390E23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наставнических пар/групп.</w:t>
      </w:r>
    </w:p>
    <w:p w:rsidR="00C53D21" w:rsidRPr="00787002" w:rsidRDefault="00390E23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Мониторинг:</w:t>
      </w:r>
    </w:p>
    <w:p w:rsidR="00C53D21" w:rsidRPr="00787002" w:rsidRDefault="00390E23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наставничества.</w:t>
      </w:r>
    </w:p>
    <w:p w:rsidR="00C53D21" w:rsidRPr="00787002" w:rsidRDefault="00390E23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Подведение итогов работы каждой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пары/группы.</w:t>
      </w:r>
    </w:p>
    <w:p w:rsidR="00C53D21" w:rsidRPr="00787002" w:rsidRDefault="00390E23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наставников.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Формы наставничества М</w:t>
      </w:r>
      <w:r w:rsidR="0039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БОУ О</w:t>
      </w: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 № 2</w:t>
      </w:r>
      <w:r w:rsidR="0039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="0039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орода Белово.</w:t>
      </w:r>
    </w:p>
    <w:p w:rsidR="00390E23" w:rsidRDefault="00390E23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образовательных потребностей М</w:t>
      </w:r>
      <w:r w:rsidR="00390E23">
        <w:rPr>
          <w:rFonts w:ascii="Times New Roman" w:eastAsia="Times New Roman" w:hAnsi="Times New Roman" w:cs="Times New Roman"/>
          <w:color w:val="000000"/>
          <w:sz w:val="24"/>
          <w:szCs w:val="24"/>
        </w:rPr>
        <w:t>БОУ О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ОШ № 2</w:t>
      </w:r>
      <w:r w:rsidR="0039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города Белово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данной целевой</w:t>
      </w:r>
      <w:r w:rsidR="0039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на</w:t>
      </w:r>
      <w:r w:rsidR="00390E2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ставничества рассматриваются</w:t>
      </w:r>
      <w:proofErr w:type="gramEnd"/>
      <w:r w:rsidR="0039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наставничества: «Ученик – ученик»,</w:t>
      </w:r>
      <w:r w:rsidR="0039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«Учитель – учитель»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8.1. Форма наставничества «Ученик – ученик».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разносторонняя поддержка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1. Помощь в реализации лидерского потенциала.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2. Улучшение образовательных, творческих или спортивных результатов.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Развитие гибких навыков и </w:t>
      </w:r>
      <w:proofErr w:type="spell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метакомпетенций</w:t>
      </w:r>
      <w:proofErr w:type="spell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4. Оказание помощи в адаптации к новым условиям среды.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5. Создание комфортных условий и коммуникаций внутри образовательной организации.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Формирование устойчивого сообщества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сообщества благодарных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Результат: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Высокий уровень включения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наставляемых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 социальные, культурные и образовательные процессы.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2. Повышение успеваемости в школе.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Улучшение </w:t>
      </w:r>
      <w:proofErr w:type="spell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фона внутри группы, класса, школы в целом.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4. Численный рост посещаемости творческих кружков, объединений, спортивных секций.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Количественный и качественный рост успешно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реализованных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и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проектов.</w:t>
      </w:r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числа обучающихся, состоящих на различных видах учета.</w:t>
      </w:r>
      <w:proofErr w:type="gramEnd"/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Снижение количества жалоб от родителей и педагогов, связанных с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</w:t>
      </w:r>
      <w:proofErr w:type="gramEnd"/>
    </w:p>
    <w:p w:rsidR="00C53D21" w:rsidRPr="00787002" w:rsidRDefault="00C53D21" w:rsidP="00390E23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незащищенностью и конфликтами внутри коллектива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участников формы наставничества «Ученик – ученик».</w:t>
      </w:r>
    </w:p>
    <w:p w:rsidR="00390E23" w:rsidRDefault="00390E23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390E23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обладающий</w:t>
      </w:r>
      <w:proofErr w:type="gram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лидерским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организаторскими потребностями</w:t>
      </w:r>
    </w:p>
    <w:p w:rsidR="004C173F" w:rsidRDefault="00390E23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демонстрирующий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высокие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результаты. </w:t>
      </w:r>
    </w:p>
    <w:p w:rsidR="00C53D21" w:rsidRPr="00787002" w:rsidRDefault="004C173F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обедитель школьных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региональных олимпиад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и соревнований.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>- л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идер класса или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параллели,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принимающий активное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жизни школы.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Возможный участник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всероссийских </w:t>
      </w:r>
      <w:proofErr w:type="spell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proofErr w:type="spell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юношеских организаций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и объединений.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4C173F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 или ценностно-дезориентированный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низкой по 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наставнику ступени,</w:t>
      </w:r>
    </w:p>
    <w:p w:rsidR="00C53D21" w:rsidRPr="00787002" w:rsidRDefault="004C173F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или проблемы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 поведением, не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принимающим участие в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школы,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отстраненнный</w:t>
      </w:r>
      <w:proofErr w:type="spell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коллектива.</w:t>
      </w:r>
    </w:p>
    <w:p w:rsidR="00C53D21" w:rsidRPr="00787002" w:rsidRDefault="004C173F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бучающийся</w:t>
      </w:r>
      <w:proofErr w:type="gram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особыми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нуждающийся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поддержке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собственных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Схема реализации формы наставничества «Ученик – ученик».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отбор наставников из числа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активных учащихся школьного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сообщества.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Собеседование.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базы наставников.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наставников.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проводится куратором.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отбор учащихся, имеющих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 образовательные потребности,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низкую учебную мотивацию, проблемы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 адаптацией в коллективе, не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включенные в школьное сообщество и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желающих добровольно принять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программе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базы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наставляемых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пар, групп.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Наставляемый улучшает свои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результаты, он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интегрирован в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</w:t>
      </w:r>
      <w:proofErr w:type="gramEnd"/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сообщество, повышена</w:t>
      </w:r>
      <w:r w:rsidR="004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и осознанность.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конкретных результатов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(проект,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показателей). Улучшение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результатов,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посещаемости.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 реализации формы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эффективности реализации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Программы.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получает уважаемый и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заслуженный статус.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Чувствует свою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причастность школьному сообществу.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8.2. Форма наставничества «Учитель – учитель».</w:t>
      </w:r>
    </w:p>
    <w:p w:rsidR="003D6DB0" w:rsidRDefault="003D6DB0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Задачи: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1. Способствовать формированию потребности заниматься анализом результатов своей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Развивать интерес к методике построения и организации результативного учебного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3. Ориентировать начинающего педагога на творческое использование передового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опыта в своей деятельности.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Прививать молодому специалисту интерес к педагогической деятельности в целях его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закрепления в образовательной организации.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5. Ускорить процесс профессионального становления педагога.</w:t>
      </w:r>
    </w:p>
    <w:p w:rsidR="003D6DB0" w:rsidRDefault="003D6DB0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Результат: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1. Высокий уровень включенности молодых специалистов и новых педагогов в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педагогическую работу и культурную жизнь образовательной организации.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2. Усиление уверенности в собственных силах и развитие личного творческого и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потенциала.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3. Улучшение психологического климата в образовательной организации.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Повышение уровня удовлетворенности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и улучшение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специалистов.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5. Рост числа специалистов, желающих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свою работу в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коллективе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C53D21" w:rsidRPr="00787002" w:rsidRDefault="003D6DB0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. Рост числа собственных профессиональных работ (статей, исследований,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методических практик  учителей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д.)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участников формы наставничества «Учитель – учитель».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3D6DB0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успехи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(победитель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 конкурсов,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учебных пособий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материалов, ведущий </w:t>
      </w:r>
      <w:proofErr w:type="spell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вебинаров</w:t>
      </w:r>
      <w:proofErr w:type="spell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семинаров).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едагог, склонный к активной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работе, лояльный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педагогического и</w:t>
      </w:r>
      <w:r w:rsidR="003D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сообществ.</w:t>
      </w:r>
    </w:p>
    <w:p w:rsidR="00C53D21" w:rsidRPr="00787002" w:rsidRDefault="003D6DB0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едагог, обладающий лидерскими,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коммуникативными навыками,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хорошо развитой </w:t>
      </w:r>
      <w:proofErr w:type="spell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эмпатией</w:t>
      </w:r>
      <w:proofErr w:type="spell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D21" w:rsidRPr="00787002" w:rsidRDefault="003D6DB0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C53D21" w:rsidRPr="00787002" w:rsidRDefault="003D6DB0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процесса,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 взаимодействием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 обучающимися,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родителями.</w:t>
      </w:r>
    </w:p>
    <w:p w:rsidR="00C53D21" w:rsidRPr="00787002" w:rsidRDefault="003D6DB0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педагог,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находящийся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адаптации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новом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которому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получать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</w:t>
      </w:r>
    </w:p>
    <w:p w:rsidR="00C53D21" w:rsidRPr="00787002" w:rsidRDefault="003D6DB0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</w:t>
      </w:r>
    </w:p>
    <w:p w:rsidR="003D6DB0" w:rsidRDefault="003D6DB0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Мониторинг и оценка результатов реализации программы наставничества.</w:t>
      </w:r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программы наставничества состоит из двух основных этапов:</w:t>
      </w:r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оценка 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процесса реализации программы наставничества</w:t>
      </w:r>
      <w:proofErr w:type="gram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2) оценка </w:t>
      </w:r>
      <w:proofErr w:type="spell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мотивационно-личностного</w:t>
      </w:r>
      <w:proofErr w:type="spell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9.1. Мониторинг и оценка </w:t>
      </w:r>
      <w:proofErr w:type="gramStart"/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качества процесса реализации программы наставничества</w:t>
      </w:r>
      <w:proofErr w:type="gramEnd"/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1. Первый этап мониторинга направлен на изучение (оценку) качества реализуемой программы наставничества, ее сильных и слабых сторон, качества</w:t>
      </w:r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совместной работы пар или групп "наставни</w:t>
      </w: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="00372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наставляемый".</w:t>
      </w:r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</w:t>
      </w:r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мониторинга:</w:t>
      </w:r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1) оценка качества реализуемой программы наставничества;</w:t>
      </w:r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мониторинга:</w:t>
      </w:r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452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372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 анализ обратной связи от участников (метод анкетирования);</w:t>
      </w:r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452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372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требований к процессу реализации программы наставничества, к личности наставника;</w:t>
      </w:r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452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372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хода программы наставничества;</w:t>
      </w:r>
    </w:p>
    <w:p w:rsidR="00C53D21" w:rsidRPr="00787002" w:rsidRDefault="00372452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описание особенностей взаимодействия наставника и наставляемог</w:t>
      </w:r>
      <w:proofErr w:type="gramStart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наставляемых);</w:t>
      </w:r>
    </w:p>
    <w:p w:rsidR="00C53D21" w:rsidRPr="00787002" w:rsidRDefault="00C53D21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452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372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условий эффективной программы наставничества;</w:t>
      </w:r>
    </w:p>
    <w:p w:rsidR="00C53D21" w:rsidRPr="00787002" w:rsidRDefault="00372452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показателей социального и профессионального благополучия.</w:t>
      </w:r>
    </w:p>
    <w:p w:rsidR="00372452" w:rsidRDefault="00372452" w:rsidP="00372452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Механизмы мотивации и поощрения наставников.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популяризации роли наставника.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452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C53D21" w:rsidRPr="00787002" w:rsidRDefault="00372452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Выдвижение лучших наставников на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курсы и мероприятия на разных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уровнях.</w:t>
      </w:r>
    </w:p>
    <w:p w:rsidR="00C53D21" w:rsidRPr="00787002" w:rsidRDefault="00372452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школьными грамотами "Лучший наставник"</w:t>
      </w:r>
    </w:p>
    <w:p w:rsidR="00C53D21" w:rsidRPr="00787002" w:rsidRDefault="00C53D21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452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372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Благодарственные письма родителям наставников из числа обучающихся.</w:t>
      </w:r>
    </w:p>
    <w:p w:rsidR="00C53D21" w:rsidRPr="00787002" w:rsidRDefault="00372452" w:rsidP="0078700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наставникам возможности принимать участие в формировании предложений, касающихся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21" w:rsidRPr="007870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школы.</w:t>
      </w:r>
    </w:p>
    <w:p w:rsidR="001B7B7F" w:rsidRPr="00787002" w:rsidRDefault="001B7B7F" w:rsidP="007870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7B7F" w:rsidRPr="00787002" w:rsidSect="0004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D21"/>
    <w:rsid w:val="00046DEC"/>
    <w:rsid w:val="001B7B7F"/>
    <w:rsid w:val="00372452"/>
    <w:rsid w:val="00390E23"/>
    <w:rsid w:val="003D6DB0"/>
    <w:rsid w:val="004C173F"/>
    <w:rsid w:val="006A1EC6"/>
    <w:rsid w:val="00782B1C"/>
    <w:rsid w:val="00787002"/>
    <w:rsid w:val="009711F1"/>
    <w:rsid w:val="00BF0F4E"/>
    <w:rsid w:val="00C5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1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21653</dc:creator>
  <cp:keywords/>
  <dc:description/>
  <cp:lastModifiedBy>User</cp:lastModifiedBy>
  <cp:revision>4</cp:revision>
  <dcterms:created xsi:type="dcterms:W3CDTF">2021-12-07T09:09:00Z</dcterms:created>
  <dcterms:modified xsi:type="dcterms:W3CDTF">2021-12-07T16:03:00Z</dcterms:modified>
</cp:coreProperties>
</file>