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D1" w:rsidRPr="000539CA" w:rsidRDefault="003512D1" w:rsidP="00351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9CA">
        <w:rPr>
          <w:rFonts w:ascii="Times New Roman" w:hAnsi="Times New Roman" w:cs="Times New Roman"/>
          <w:sz w:val="24"/>
          <w:szCs w:val="24"/>
        </w:rPr>
        <w:t>Утверждаю</w:t>
      </w:r>
    </w:p>
    <w:p w:rsidR="003512D1" w:rsidRPr="000539CA" w:rsidRDefault="003512D1" w:rsidP="00351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9CA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3512D1" w:rsidRPr="000539CA" w:rsidRDefault="003512D1" w:rsidP="00351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9CA">
        <w:rPr>
          <w:rFonts w:ascii="Times New Roman" w:hAnsi="Times New Roman" w:cs="Times New Roman"/>
          <w:sz w:val="24"/>
          <w:szCs w:val="24"/>
        </w:rPr>
        <w:t xml:space="preserve">_______________________Т.Н. </w:t>
      </w:r>
      <w:proofErr w:type="spellStart"/>
      <w:r w:rsidRPr="000539CA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3512D1" w:rsidRPr="000539CA" w:rsidRDefault="00415AA2" w:rsidP="003512D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9CA">
        <w:rPr>
          <w:rFonts w:ascii="Times New Roman" w:hAnsi="Times New Roman" w:cs="Times New Roman"/>
          <w:sz w:val="24"/>
          <w:szCs w:val="24"/>
        </w:rPr>
        <w:t>«3</w:t>
      </w:r>
      <w:r w:rsidR="00B17F95" w:rsidRPr="000539CA">
        <w:rPr>
          <w:rFonts w:ascii="Times New Roman" w:hAnsi="Times New Roman" w:cs="Times New Roman"/>
          <w:sz w:val="24"/>
          <w:szCs w:val="24"/>
        </w:rPr>
        <w:t>0</w:t>
      </w:r>
      <w:r w:rsidR="003512D1" w:rsidRPr="000539CA">
        <w:rPr>
          <w:rFonts w:ascii="Times New Roman" w:hAnsi="Times New Roman" w:cs="Times New Roman"/>
          <w:sz w:val="24"/>
          <w:szCs w:val="24"/>
        </w:rPr>
        <w:t xml:space="preserve">» </w:t>
      </w:r>
      <w:r w:rsidR="00B17F95" w:rsidRPr="000539C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3512D1" w:rsidRPr="000539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512D1" w:rsidRPr="000539CA">
        <w:rPr>
          <w:rFonts w:ascii="Times New Roman" w:hAnsi="Times New Roman" w:cs="Times New Roman"/>
          <w:sz w:val="24"/>
          <w:szCs w:val="24"/>
        </w:rPr>
        <w:t>2021 г.</w:t>
      </w:r>
    </w:p>
    <w:p w:rsidR="00E72AB2" w:rsidRPr="000539CA" w:rsidRDefault="00E72AB2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B2" w:rsidRPr="000539CA" w:rsidRDefault="00E72AB2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2D1" w:rsidRPr="000539CA" w:rsidRDefault="003512D1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CA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</w:t>
      </w:r>
    </w:p>
    <w:p w:rsidR="003512D1" w:rsidRPr="000539CA" w:rsidRDefault="003512D1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CA">
        <w:rPr>
          <w:rFonts w:ascii="Times New Roman" w:hAnsi="Times New Roman" w:cs="Times New Roman"/>
          <w:b/>
          <w:sz w:val="24"/>
          <w:szCs w:val="24"/>
        </w:rPr>
        <w:t xml:space="preserve">МБУДО ДДТ города Белово </w:t>
      </w:r>
    </w:p>
    <w:p w:rsidR="00161939" w:rsidRPr="000539CA" w:rsidRDefault="003512D1" w:rsidP="00053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C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17F95" w:rsidRPr="000539CA">
        <w:rPr>
          <w:rFonts w:ascii="Times New Roman" w:hAnsi="Times New Roman" w:cs="Times New Roman"/>
          <w:b/>
          <w:sz w:val="24"/>
          <w:szCs w:val="24"/>
        </w:rPr>
        <w:t>май</w:t>
      </w:r>
      <w:r w:rsidRPr="000539CA">
        <w:rPr>
          <w:rFonts w:ascii="Times New Roman" w:hAnsi="Times New Roman" w:cs="Times New Roman"/>
          <w:b/>
          <w:sz w:val="24"/>
          <w:szCs w:val="24"/>
        </w:rPr>
        <w:t xml:space="preserve"> 2020 – 2021 учебного года</w:t>
      </w:r>
    </w:p>
    <w:p w:rsidR="00E72AB2" w:rsidRPr="000539CA" w:rsidRDefault="00E72AB2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9"/>
        <w:gridCol w:w="5182"/>
        <w:gridCol w:w="15"/>
        <w:gridCol w:w="35"/>
        <w:gridCol w:w="33"/>
        <w:gridCol w:w="9"/>
        <w:gridCol w:w="16"/>
        <w:gridCol w:w="1701"/>
        <w:gridCol w:w="2507"/>
        <w:gridCol w:w="33"/>
      </w:tblGrid>
      <w:tr w:rsidR="000539CA" w:rsidRPr="000539CA" w:rsidTr="006F186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D1" w:rsidRPr="000539CA" w:rsidRDefault="0035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D1" w:rsidRPr="000539CA" w:rsidRDefault="0035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D1" w:rsidRPr="000539CA" w:rsidRDefault="0035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D1" w:rsidRPr="000539CA" w:rsidRDefault="0035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539CA" w:rsidRPr="000539CA" w:rsidTr="00090376">
        <w:trPr>
          <w:gridAfter w:val="1"/>
          <w:wAfter w:w="33" w:type="dxa"/>
          <w:trHeight w:val="151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D1" w:rsidRPr="000539CA" w:rsidRDefault="0035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0539CA" w:rsidRPr="000539CA" w:rsidTr="006F186A">
        <w:trPr>
          <w:gridAfter w:val="1"/>
          <w:wAfter w:w="33" w:type="dxa"/>
          <w:trHeight w:val="61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F85" w:rsidRPr="000539CA" w:rsidRDefault="00A72F85" w:rsidP="0083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итоговой аттестации </w:t>
            </w:r>
          </w:p>
          <w:p w:rsidR="00A72F85" w:rsidRPr="000539CA" w:rsidRDefault="00A72F85" w:rsidP="0083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A72F85" w:rsidRPr="000539CA" w:rsidRDefault="00A72F85" w:rsidP="008323B6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539CA" w:rsidRPr="000539CA" w:rsidTr="006F186A">
        <w:trPr>
          <w:gridAfter w:val="1"/>
          <w:wAfter w:w="33" w:type="dxa"/>
          <w:trHeight w:val="61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F85" w:rsidRPr="000539CA" w:rsidRDefault="00A72F85" w:rsidP="0083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Контроль мониторинга образовательной деятельности и  итоговой аттестации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539CA" w:rsidRPr="000539CA" w:rsidTr="00572772">
        <w:trPr>
          <w:gridAfter w:val="1"/>
          <w:wAfter w:w="33" w:type="dxa"/>
          <w:trHeight w:val="61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Сохранность контингента 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539CA" w:rsidRPr="000539CA" w:rsidTr="006F186A">
        <w:trPr>
          <w:gridAfter w:val="1"/>
          <w:wAfter w:w="33" w:type="dxa"/>
          <w:trHeight w:val="61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F85" w:rsidRPr="000539CA" w:rsidRDefault="00A72F85" w:rsidP="008323B6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журналов учёта работы объединений педагогами дополнительного образования, выполнение программ за год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539CA" w:rsidRPr="000539CA" w:rsidTr="00D4609F">
        <w:trPr>
          <w:gridAfter w:val="1"/>
          <w:wAfter w:w="33" w:type="dxa"/>
          <w:trHeight w:val="61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учёта учащихся по объединениям 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539CA" w:rsidRPr="000539CA" w:rsidTr="00D4609F">
        <w:trPr>
          <w:gridAfter w:val="1"/>
          <w:wAfter w:w="33" w:type="dxa"/>
          <w:trHeight w:val="61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ind w:left="3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результатов работы педагогического коллектива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539CA" w:rsidRPr="000539CA" w:rsidTr="00D4609F">
        <w:trPr>
          <w:gridAfter w:val="1"/>
          <w:wAfter w:w="33" w:type="dxa"/>
          <w:trHeight w:val="61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деятельности учреждения на 2021-2022 учебный год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539CA" w:rsidRPr="000539CA" w:rsidTr="006F186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F85" w:rsidRPr="000539CA" w:rsidRDefault="00A72F85" w:rsidP="007600C6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финансово- хозяйственной деятельностью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F85" w:rsidRPr="000539CA" w:rsidRDefault="00A72F85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F85" w:rsidRPr="000539CA" w:rsidRDefault="00A72F85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0539CA" w:rsidRPr="000539CA" w:rsidTr="00F948CF">
        <w:trPr>
          <w:gridAfter w:val="1"/>
          <w:wAfter w:w="33" w:type="dxa"/>
          <w:trHeight w:val="53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8CF" w:rsidRPr="000539CA" w:rsidRDefault="00F948CF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8CF" w:rsidRPr="000539CA" w:rsidRDefault="00F948CF" w:rsidP="008323B6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требований </w:t>
            </w: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требований </w:t>
            </w: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Ростехнадзора</w:t>
            </w:r>
            <w:proofErr w:type="spellEnd"/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8CF" w:rsidRPr="000539CA" w:rsidRDefault="000539CA" w:rsidP="00F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8CF" w:rsidRPr="000539CA" w:rsidRDefault="00F948CF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0539CA" w:rsidRPr="000539CA" w:rsidTr="00F948CF">
        <w:trPr>
          <w:gridAfter w:val="1"/>
          <w:wAfter w:w="33" w:type="dxa"/>
          <w:trHeight w:val="82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8CF" w:rsidRPr="000539CA" w:rsidRDefault="00F948CF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8CF" w:rsidRPr="000539CA" w:rsidRDefault="00F948CF" w:rsidP="008323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исправностью водопроводно-канализационных и  тепловых сетей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8CF" w:rsidRPr="000539CA" w:rsidRDefault="000539CA" w:rsidP="000539CA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8CF" w:rsidRPr="000539CA" w:rsidRDefault="00F948CF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0539CA" w:rsidRPr="000539CA" w:rsidTr="006F186A">
        <w:trPr>
          <w:gridAfter w:val="1"/>
          <w:wAfter w:w="33" w:type="dxa"/>
          <w:trHeight w:val="82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8CF" w:rsidRPr="000539CA" w:rsidRDefault="00F948CF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8CF" w:rsidRPr="000539CA" w:rsidRDefault="00F948CF" w:rsidP="008323B6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8CF" w:rsidRPr="000539CA" w:rsidRDefault="00F948CF" w:rsidP="0041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8CF" w:rsidRPr="000539CA" w:rsidRDefault="00F948CF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0539CA" w:rsidRPr="000539CA" w:rsidTr="006F186A">
        <w:trPr>
          <w:gridAfter w:val="1"/>
          <w:wAfter w:w="33" w:type="dxa"/>
          <w:trHeight w:val="82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8CF" w:rsidRPr="000539CA" w:rsidRDefault="00F948CF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8CF" w:rsidRPr="000539CA" w:rsidRDefault="00F948CF" w:rsidP="008323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8CF" w:rsidRPr="000539CA" w:rsidRDefault="00F948CF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8CF" w:rsidRPr="000539CA" w:rsidRDefault="00F948CF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ЗахряминаС.И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948CF" w:rsidRPr="000539CA" w:rsidRDefault="00F948CF" w:rsidP="00F9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A72F85" w:rsidRPr="000539CA" w:rsidTr="006F186A">
        <w:trPr>
          <w:gridAfter w:val="1"/>
          <w:wAfter w:w="33" w:type="dxa"/>
          <w:trHeight w:val="82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F85" w:rsidRPr="000539CA" w:rsidRDefault="00F948CF" w:rsidP="007600C6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0539CA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0539CA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0539CA" w:rsidRPr="000539CA" w:rsidTr="00090376">
        <w:trPr>
          <w:gridAfter w:val="1"/>
          <w:wAfter w:w="33" w:type="dxa"/>
          <w:trHeight w:val="151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0539CA" w:rsidRPr="000539CA" w:rsidTr="007A0900">
        <w:trPr>
          <w:gridAfter w:val="1"/>
          <w:wAfter w:w="33" w:type="dxa"/>
          <w:trHeight w:val="89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tabs>
                <w:tab w:val="left" w:pos="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« Мой друг-велосипед»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1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F85" w:rsidRPr="000539CA" w:rsidRDefault="00A72F85" w:rsidP="007600C6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0539CA" w:rsidRPr="000539CA" w:rsidTr="007A0900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539CA">
            <w:pPr>
              <w:tabs>
                <w:tab w:val="left" w:pos="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оперативно-профилактическая операция «Внимание – дети!»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1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F85" w:rsidRPr="000539CA" w:rsidRDefault="00A72F85" w:rsidP="007600C6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0539CA" w:rsidRPr="000539CA" w:rsidTr="007A0900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tabs>
                <w:tab w:val="left" w:pos="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«Единый день безопасности дорожного движения»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1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7A0900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  <w:p w:rsidR="00A72F85" w:rsidRPr="000539CA" w:rsidRDefault="00A72F85" w:rsidP="007A0900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0539CA" w:rsidRPr="000539CA" w:rsidTr="007A0900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tabs>
                <w:tab w:val="left" w:pos="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паспорта безопасности учреждения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1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0539CA" w:rsidRPr="000539CA" w:rsidTr="006F186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C10078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F85" w:rsidRPr="000539CA" w:rsidRDefault="00A72F85" w:rsidP="00760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правил </w:t>
            </w:r>
            <w:proofErr w:type="gram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F85" w:rsidRPr="000539CA" w:rsidRDefault="00A72F85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F85" w:rsidRPr="000539CA" w:rsidRDefault="00A72F85" w:rsidP="008323B6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0539CA" w:rsidRPr="000539CA" w:rsidTr="00090376">
        <w:trPr>
          <w:gridAfter w:val="1"/>
          <w:wAfter w:w="33" w:type="dxa"/>
          <w:trHeight w:val="151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0539CA" w:rsidRPr="000539CA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EC0A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EC0A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образовательного процесса: итоговая аттестация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F85" w:rsidRPr="000539CA" w:rsidRDefault="00A72F85" w:rsidP="00053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EC0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</w:p>
          <w:p w:rsidR="00A72F85" w:rsidRPr="000539CA" w:rsidRDefault="00A72F85" w:rsidP="00EC0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</w:p>
        </w:tc>
      </w:tr>
      <w:tr w:rsidR="000539CA" w:rsidRPr="000539CA" w:rsidTr="006B5B3E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  <w:p w:rsidR="00A72F85" w:rsidRPr="000539CA" w:rsidRDefault="00A72F85" w:rsidP="008323B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Подведение итогов работы за 2020-2021 учебный год.  </w:t>
            </w:r>
          </w:p>
          <w:p w:rsidR="00A72F85" w:rsidRPr="000539CA" w:rsidRDefault="00A72F85" w:rsidP="008323B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Обсуждение перспектив развития творческих и спортивных объединений учреждения на 2021-2022 учебный год</w:t>
            </w:r>
          </w:p>
          <w:p w:rsidR="00A72F85" w:rsidRPr="000539CA" w:rsidRDefault="00A72F85" w:rsidP="008323B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  <w:p w:rsidR="00A72F85" w:rsidRPr="000539CA" w:rsidRDefault="00A72F85" w:rsidP="008323B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-Нормативно-правовая база организации летнего отдыха</w:t>
            </w:r>
          </w:p>
          <w:p w:rsidR="00A72F85" w:rsidRPr="000539CA" w:rsidRDefault="00A72F85" w:rsidP="008323B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-Взаимодействие с заинтересованными организациями в летний период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F85" w:rsidRPr="000539CA" w:rsidRDefault="000539CA" w:rsidP="00053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2F85" w:rsidRPr="000539C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зам. директора по УВР</w:t>
            </w:r>
          </w:p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Методисты Батенева А.Н., Долгова И.С., </w:t>
            </w: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</w:t>
            </w:r>
          </w:p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39CA" w:rsidRPr="000539CA" w:rsidTr="006B5B3E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A72F85" w:rsidRPr="000539CA" w:rsidRDefault="00A72F85" w:rsidP="008323B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 ступенькам творчества к вершинам мастерства: анализ работы за 2020-2021 учебный год и определение перспектив работы учреждения на 2021-2022 учебный год»</w:t>
            </w:r>
          </w:p>
          <w:p w:rsidR="00A72F85" w:rsidRPr="000539CA" w:rsidRDefault="00A72F85" w:rsidP="008323B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F85" w:rsidRPr="000539CA" w:rsidRDefault="00A72F85" w:rsidP="00053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Казаева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Т.Н., директор МБУДО ДДТ города Белово</w:t>
            </w:r>
          </w:p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зам. директора по УВР</w:t>
            </w:r>
          </w:p>
        </w:tc>
      </w:tr>
      <w:tr w:rsidR="000539CA" w:rsidRPr="000539CA" w:rsidTr="00411A82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летней оздоровительной кампании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F85" w:rsidRPr="000539CA" w:rsidRDefault="00A72F85" w:rsidP="00053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8323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Батенева А.Н.</w:t>
            </w:r>
          </w:p>
        </w:tc>
      </w:tr>
      <w:tr w:rsidR="000539CA" w:rsidRPr="000539CA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итогов аттестации за 2020-2021 учебный год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F85" w:rsidRPr="000539CA" w:rsidRDefault="00A72F85" w:rsidP="00053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Долгова И.С.</w:t>
            </w:r>
          </w:p>
        </w:tc>
      </w:tr>
      <w:tr w:rsidR="000539CA" w:rsidRPr="000539CA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</w:t>
            </w:r>
          </w:p>
        </w:tc>
      </w:tr>
      <w:tr w:rsidR="000539CA" w:rsidRPr="000539CA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Курирование Беловского отделения ЮНАРМИИ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</w:t>
            </w:r>
          </w:p>
        </w:tc>
      </w:tr>
      <w:tr w:rsidR="000539CA" w:rsidRPr="000539CA" w:rsidTr="00E72AB2">
        <w:trPr>
          <w:gridAfter w:val="1"/>
          <w:wAfter w:w="33" w:type="dxa"/>
          <w:trHeight w:val="323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85" w:rsidRPr="000539CA" w:rsidRDefault="00A72F85" w:rsidP="00A7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0539CA" w:rsidRPr="000539CA" w:rsidTr="007173D7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4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 w:rsidRPr="000539CA">
              <w:rPr>
                <w:lang w:eastAsia="en-US"/>
              </w:rPr>
              <w:t>Час памяти «Нам не забыть ту роковую дату»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4"/>
              <w:spacing w:line="276" w:lineRule="auto"/>
              <w:ind w:left="152"/>
              <w:jc w:val="center"/>
              <w:rPr>
                <w:lang w:eastAsia="en-US"/>
              </w:rPr>
            </w:pPr>
            <w:r w:rsidRPr="000539CA">
              <w:rPr>
                <w:lang w:eastAsia="en-US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ДДТ</w:t>
            </w:r>
          </w:p>
        </w:tc>
      </w:tr>
      <w:tr w:rsidR="007173D7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 творчества  «Весна Победы»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03.05-09.05.2021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ДПИ</w:t>
            </w:r>
          </w:p>
        </w:tc>
      </w:tr>
      <w:tr w:rsidR="000539CA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«Георгиевская ленточка»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Методисты Долгова И.С., </w:t>
            </w: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</w:t>
            </w:r>
          </w:p>
        </w:tc>
      </w:tr>
      <w:tr w:rsidR="007173D7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 крыльях Победы»</w:t>
            </w:r>
          </w:p>
          <w:p w:rsidR="007173D7" w:rsidRPr="000539CA" w:rsidRDefault="007173D7" w:rsidP="00717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7173D7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Акция «Поем двором»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7173D7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7173D7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 «Синий платочек»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07.05.-08.05.2021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7173D7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7173D7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03.05-08.05.29.021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Методисты Долгова И.С., </w:t>
            </w: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</w:t>
            </w:r>
          </w:p>
        </w:tc>
      </w:tr>
      <w:tr w:rsidR="007173D7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«Память сердца»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03.05-08.05.29.021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D7" w:rsidRPr="000539CA" w:rsidRDefault="007173D7" w:rsidP="007173D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0539CA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pStyle w:val="a4"/>
              <w:shd w:val="clear" w:color="auto" w:fill="FFFFFF" w:themeFill="background1"/>
              <w:spacing w:line="276" w:lineRule="auto"/>
            </w:pPr>
            <w:r w:rsidRPr="000539CA">
              <w:t>Информационный час «24 мая – День славянской письменности и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A60BCD">
            <w:pPr>
              <w:pStyle w:val="a4"/>
              <w:spacing w:line="276" w:lineRule="auto"/>
              <w:ind w:left="152"/>
              <w:rPr>
                <w:lang w:eastAsia="en-US"/>
              </w:rPr>
            </w:pPr>
            <w:r w:rsidRPr="000539CA">
              <w:rPr>
                <w:lang w:eastAsia="en-US"/>
              </w:rPr>
              <w:t>24.05.2021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0539CA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pStyle w:val="a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539CA">
              <w:rPr>
                <w:rFonts w:eastAsia="BatangChe"/>
                <w:lang w:eastAsia="en-US"/>
              </w:rPr>
              <w:t>Выставка достижений учащихся за 2020-2021 учебный год.  (Фойе ДК «Угольщиков»)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A60BCD" w:rsidP="00A60BCD">
            <w:pPr>
              <w:pStyle w:val="a4"/>
              <w:spacing w:line="276" w:lineRule="auto"/>
              <w:ind w:left="152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Батенева А.Н., педагоги ДДТ</w:t>
            </w:r>
          </w:p>
        </w:tc>
      </w:tr>
      <w:tr w:rsidR="000539CA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D86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Экскурсия в </w:t>
            </w:r>
            <w:r w:rsidRPr="0005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39CA">
              <w:rPr>
                <w:rFonts w:ascii="Times New Roman" w:eastAsia="Calibri" w:hAnsi="Times New Roman" w:cs="Times New Roman"/>
                <w:sz w:val="24"/>
                <w:szCs w:val="24"/>
              </w:rPr>
              <w:t>Успенско</w:t>
            </w:r>
            <w:proofErr w:type="spellEnd"/>
            <w:r w:rsidRPr="0005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-Никольского храма </w:t>
            </w:r>
            <w:proofErr w:type="spellStart"/>
            <w:r w:rsidRPr="000539CA">
              <w:rPr>
                <w:rFonts w:ascii="Times New Roman" w:eastAsia="Calibri" w:hAnsi="Times New Roman" w:cs="Times New Roman"/>
                <w:sz w:val="24"/>
                <w:szCs w:val="24"/>
              </w:rPr>
              <w:t>Гутович</w:t>
            </w:r>
            <w:proofErr w:type="spellEnd"/>
            <w:r w:rsidRPr="0005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D86AF0">
            <w:pPr>
              <w:pStyle w:val="a4"/>
              <w:spacing w:line="276" w:lineRule="auto"/>
            </w:pPr>
            <w:r w:rsidRPr="000539CA">
              <w:t>12.05.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D86AF0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0539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539CA" w:rsidRPr="000539CA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D86AF0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0539CA">
              <w:rPr>
                <w:b w:val="0"/>
                <w:sz w:val="24"/>
                <w:szCs w:val="24"/>
                <w:shd w:val="clear" w:color="auto" w:fill="FFFFFF"/>
              </w:rPr>
              <w:t>Городской торжественный прием в члены ВВПОД «ЮНАРМИЯ»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D8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D8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0539CA" w:rsidRPr="000539CA" w:rsidRDefault="000539CA" w:rsidP="00D8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539CA" w:rsidRPr="000539CA" w:rsidTr="00090376">
        <w:trPr>
          <w:gridAfter w:val="1"/>
          <w:wAfter w:w="33" w:type="dxa"/>
          <w:trHeight w:val="289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МАССОВОГО ОТДЕЛА</w:t>
            </w:r>
          </w:p>
        </w:tc>
      </w:tr>
      <w:tr w:rsidR="000539CA" w:rsidRPr="000539CA" w:rsidTr="006F186A">
        <w:trPr>
          <w:trHeight w:val="85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A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весны и труда»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A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A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педагог-организатор </w:t>
            </w:r>
          </w:p>
        </w:tc>
      </w:tr>
      <w:tr w:rsidR="000539CA" w:rsidRPr="000539CA" w:rsidTr="006F186A">
        <w:trPr>
          <w:trHeight w:val="85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A" w:rsidRPr="000539CA" w:rsidRDefault="0067236E" w:rsidP="000539CA">
            <w:pPr>
              <w:pStyle w:val="a4"/>
              <w:shd w:val="clear" w:color="auto" w:fill="FFFFFF" w:themeFill="background1"/>
              <w:spacing w:line="276" w:lineRule="auto"/>
            </w:pPr>
            <w:r>
              <w:t xml:space="preserve">Концертная программа «На крыльях Победы», посвященная Дню Победы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A" w:rsidRPr="000539CA" w:rsidRDefault="0067236E" w:rsidP="00A60BCD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07.05.2021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A" w:rsidRPr="000539CA" w:rsidRDefault="0067236E" w:rsidP="000539CA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Иванова Е.С., 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</w:t>
            </w:r>
          </w:p>
        </w:tc>
      </w:tr>
      <w:tr w:rsidR="000539CA" w:rsidRPr="000539CA" w:rsidTr="006F186A">
        <w:trPr>
          <w:trHeight w:val="85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CA" w:rsidRPr="000539CA" w:rsidRDefault="000539CA" w:rsidP="000539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A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«Поем двором»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A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A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67236E" w:rsidRPr="000539CA" w:rsidTr="006F186A">
        <w:trPr>
          <w:trHeight w:val="85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8323B6">
            <w:pPr>
              <w:pStyle w:val="a4"/>
              <w:shd w:val="clear" w:color="auto" w:fill="FFFFFF" w:themeFill="background1"/>
              <w:spacing w:line="276" w:lineRule="auto"/>
            </w:pPr>
            <w:r w:rsidRPr="000539CA">
              <w:rPr>
                <w:rFonts w:eastAsia="BatangChe"/>
                <w:lang w:eastAsia="en-US"/>
              </w:rPr>
              <w:t>Отчетный   концерт творческих коллективов ДДТ</w:t>
            </w:r>
            <w:r>
              <w:rPr>
                <w:rFonts w:eastAsia="BatangChe"/>
                <w:lang w:eastAsia="en-US"/>
              </w:rPr>
              <w:t xml:space="preserve"> «Алиса в стране творчества или </w:t>
            </w:r>
            <w:proofErr w:type="spellStart"/>
            <w:r>
              <w:rPr>
                <w:rFonts w:eastAsia="BatangChe"/>
                <w:lang w:eastAsia="en-US"/>
              </w:rPr>
              <w:t>Окей</w:t>
            </w:r>
            <w:proofErr w:type="spellEnd"/>
            <w:r>
              <w:rPr>
                <w:rFonts w:eastAsia="BatangChe"/>
                <w:lang w:eastAsia="en-US"/>
              </w:rPr>
              <w:t xml:space="preserve"> Гугл»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A60BCD">
            <w:pPr>
              <w:pStyle w:val="a4"/>
              <w:spacing w:line="276" w:lineRule="auto"/>
              <w:rPr>
                <w:lang w:eastAsia="en-US"/>
              </w:rPr>
            </w:pPr>
            <w:r w:rsidRPr="000539CA">
              <w:rPr>
                <w:lang w:eastAsia="en-US"/>
              </w:rPr>
              <w:t>14.05.2021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8323B6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Батенева А.Н., педагоги-организаторы массового отдела, педагоги ДДТ</w:t>
            </w:r>
          </w:p>
        </w:tc>
      </w:tr>
      <w:tr w:rsidR="0067236E" w:rsidRPr="000539CA" w:rsidTr="006F186A">
        <w:trPr>
          <w:trHeight w:val="85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4 классов «Выпускной круиз»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24-28.05.2021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Иванова Е.С., педагоги-организаторы</w:t>
            </w:r>
          </w:p>
        </w:tc>
      </w:tr>
      <w:tr w:rsidR="0067236E" w:rsidRPr="000539CA" w:rsidTr="006F186A">
        <w:trPr>
          <w:trHeight w:val="557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67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выпускников детских садов «Под парусом детства»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83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24-28.05.2021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83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Иванова Е.С., педагоги-организаторы</w:t>
            </w:r>
          </w:p>
        </w:tc>
      </w:tr>
      <w:tr w:rsidR="0067236E" w:rsidRPr="000539CA" w:rsidTr="006F186A">
        <w:trPr>
          <w:trHeight w:val="569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0539CA">
            <w:pPr>
              <w:pStyle w:val="a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фотографий, посвященный Дню славянской письменности и культуры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83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83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Иванова Е.С., педагоги-организаторы</w:t>
            </w:r>
          </w:p>
        </w:tc>
      </w:tr>
      <w:tr w:rsidR="0067236E" w:rsidRPr="000539CA" w:rsidTr="00611252">
        <w:trPr>
          <w:trHeight w:val="569"/>
        </w:trPr>
        <w:tc>
          <w:tcPr>
            <w:tcW w:w="106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ВОЛОНТЕРСКОГО ОБЪЕДИНЕНИЯ «ИНДИГО»</w:t>
            </w:r>
          </w:p>
        </w:tc>
      </w:tr>
      <w:tr w:rsidR="0067236E" w:rsidRPr="000539CA" w:rsidTr="006F186A">
        <w:trPr>
          <w:trHeight w:val="569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0539CA">
            <w:pPr>
              <w:pStyle w:val="a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539CA">
              <w:rPr>
                <w:shd w:val="clear" w:color="auto" w:fill="FFFFFF"/>
              </w:rPr>
              <w:t>Операция «Цветочная клумба»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8323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0539CA">
            <w:pPr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</w:t>
            </w:r>
          </w:p>
        </w:tc>
      </w:tr>
      <w:tr w:rsidR="0067236E" w:rsidRPr="000539CA" w:rsidTr="006F186A">
        <w:trPr>
          <w:trHeight w:val="569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0539CA">
            <w:pPr>
              <w:pStyle w:val="a4"/>
              <w:shd w:val="clear" w:color="auto" w:fill="FFFFFF" w:themeFill="background1"/>
              <w:spacing w:line="276" w:lineRule="auto"/>
              <w:rPr>
                <w:shd w:val="clear" w:color="auto" w:fill="FFFFFF"/>
              </w:rPr>
            </w:pPr>
            <w:r w:rsidRPr="000539CA">
              <w:rPr>
                <w:shd w:val="clear" w:color="auto" w:fill="FFFFFF"/>
              </w:rPr>
              <w:t>Проведение Праздника «</w:t>
            </w:r>
            <w:proofErr w:type="spellStart"/>
            <w:r w:rsidRPr="000539CA">
              <w:rPr>
                <w:shd w:val="clear" w:color="auto" w:fill="FFFFFF"/>
              </w:rPr>
              <w:t>Эколят</w:t>
            </w:r>
            <w:proofErr w:type="spellEnd"/>
            <w:r w:rsidRPr="000539CA">
              <w:rPr>
                <w:shd w:val="clear" w:color="auto" w:fill="FFFFFF"/>
              </w:rPr>
              <w:t xml:space="preserve"> – Молодых защитников Природы»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8323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E" w:rsidRPr="000539CA" w:rsidRDefault="0067236E" w:rsidP="000539CA">
            <w:pPr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</w:t>
            </w:r>
          </w:p>
        </w:tc>
      </w:tr>
      <w:tr w:rsidR="0067236E" w:rsidRPr="000539CA" w:rsidTr="00E72AB2">
        <w:trPr>
          <w:gridAfter w:val="1"/>
          <w:wAfter w:w="33" w:type="dxa"/>
          <w:trHeight w:val="344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</w:tr>
      <w:tr w:rsidR="0067236E" w:rsidRPr="000539CA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3562DB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детского, юношеского и взрослого творчества «Парад</w:t>
            </w:r>
            <w:r w:rsidR="0067236E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67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педагог дополнительного образования</w:t>
            </w:r>
          </w:p>
        </w:tc>
      </w:tr>
      <w:tr w:rsidR="0067236E" w:rsidRPr="000539CA" w:rsidTr="00090376">
        <w:trPr>
          <w:gridAfter w:val="1"/>
          <w:wAfter w:w="33" w:type="dxa"/>
          <w:trHeight w:val="107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ПДД</w:t>
            </w:r>
          </w:p>
        </w:tc>
      </w:tr>
      <w:tr w:rsidR="0067236E" w:rsidRPr="000539CA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539CA">
              <w:rPr>
                <w:b w:val="0"/>
                <w:bCs w:val="0"/>
                <w:sz w:val="24"/>
                <w:szCs w:val="24"/>
              </w:rPr>
              <w:t xml:space="preserve">Конкурс дорожных наук </w:t>
            </w:r>
            <w:r w:rsidRPr="000539CA">
              <w:rPr>
                <w:b w:val="0"/>
                <w:sz w:val="24"/>
                <w:szCs w:val="24"/>
              </w:rPr>
              <w:t>«Улица, где все спешат»</w:t>
            </w: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7236E" w:rsidRPr="000539CA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«Дорога глазами детей»</w:t>
            </w: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7236E" w:rsidRPr="000539CA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Интеллектуально познавательная игра</w:t>
            </w:r>
          </w:p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«Законы улиц и дорог»</w:t>
            </w: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7236E" w:rsidRPr="000539CA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Акция «Мы за жизнь по правилам!»</w:t>
            </w: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67236E" w:rsidRPr="000539CA" w:rsidRDefault="0067236E" w:rsidP="000539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7236E" w:rsidRPr="000539CA" w:rsidTr="00090376">
        <w:trPr>
          <w:gridAfter w:val="1"/>
          <w:wAfter w:w="33" w:type="dxa"/>
          <w:trHeight w:val="320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НОУ</w:t>
            </w:r>
          </w:p>
        </w:tc>
      </w:tr>
      <w:tr w:rsidR="0067236E" w:rsidRPr="000539CA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6E" w:rsidRPr="000539CA" w:rsidTr="00090376">
        <w:trPr>
          <w:gridAfter w:val="1"/>
          <w:wAfter w:w="33" w:type="dxa"/>
          <w:trHeight w:val="283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МУЗЕЯ «ПАМЯТЬ»</w:t>
            </w:r>
          </w:p>
        </w:tc>
      </w:tr>
      <w:tr w:rsidR="0067236E" w:rsidRPr="000539CA" w:rsidTr="006F186A">
        <w:trPr>
          <w:trHeight w:val="87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4"/>
              <w:shd w:val="clear" w:color="auto" w:fill="FFFFFF" w:themeFill="background1"/>
              <w:spacing w:line="276" w:lineRule="auto"/>
              <w:rPr>
                <w:spacing w:val="-1"/>
              </w:rPr>
            </w:pPr>
            <w:r w:rsidRPr="000539CA">
              <w:rPr>
                <w:rFonts w:eastAsia="Calibri"/>
              </w:rPr>
              <w:t>Составление буклетов по музею «Память»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pStyle w:val="a4"/>
              <w:spacing w:line="276" w:lineRule="auto"/>
            </w:pPr>
            <w:r w:rsidRPr="000539CA">
              <w:rPr>
                <w:lang w:eastAsia="en-US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</w:t>
            </w:r>
          </w:p>
        </w:tc>
      </w:tr>
      <w:tr w:rsidR="0067236E" w:rsidRPr="000539CA" w:rsidTr="006F186A">
        <w:trPr>
          <w:trHeight w:val="577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Литературно-музыкальная композиция: «Герои Кузбасса», </w:t>
            </w:r>
            <w:proofErr w:type="gram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300-летию Кузбасса.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</w:t>
            </w:r>
          </w:p>
        </w:tc>
      </w:tr>
      <w:tr w:rsidR="0067236E" w:rsidRPr="000539CA" w:rsidTr="006F186A">
        <w:trPr>
          <w:trHeight w:val="99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документацией и фондами музея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</w:t>
            </w:r>
          </w:p>
        </w:tc>
      </w:tr>
      <w:tr w:rsidR="0067236E" w:rsidRPr="000539CA" w:rsidTr="006F186A">
        <w:trPr>
          <w:trHeight w:val="99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Обзор выставочной экспозиции «Герои-</w:t>
            </w: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кузбассовцы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A">
              <w:rPr>
                <w:rFonts w:ascii="Times New Roman" w:hAnsi="Times New Roman" w:cs="Times New Roman"/>
                <w:sz w:val="24"/>
                <w:szCs w:val="24"/>
              </w:rPr>
              <w:t>05.05-07.05.2021</w:t>
            </w: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</w:t>
            </w:r>
          </w:p>
        </w:tc>
      </w:tr>
      <w:tr w:rsidR="0067236E" w:rsidRPr="000539CA" w:rsidTr="006F186A">
        <w:trPr>
          <w:trHeight w:val="99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pStyle w:val="a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539CA">
              <w:t xml:space="preserve">Встреча учащихся в музее «Память» с тружениками тыла 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A60BCD" w:rsidP="00A60BCD">
            <w:pPr>
              <w:pStyle w:val="a4"/>
              <w:spacing w:line="276" w:lineRule="auto"/>
              <w:ind w:left="152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6E" w:rsidRPr="000539CA" w:rsidRDefault="0067236E" w:rsidP="000539CA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0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</w:t>
            </w:r>
          </w:p>
        </w:tc>
      </w:tr>
    </w:tbl>
    <w:p w:rsidR="00571EDB" w:rsidRPr="000539CA" w:rsidRDefault="0014198B">
      <w:pPr>
        <w:rPr>
          <w:rFonts w:ascii="Times New Roman" w:hAnsi="Times New Roman" w:cs="Times New Roman"/>
          <w:sz w:val="24"/>
          <w:szCs w:val="24"/>
        </w:rPr>
      </w:pPr>
    </w:p>
    <w:sectPr w:rsidR="00571EDB" w:rsidRPr="000539CA" w:rsidSect="00DB72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8B" w:rsidRDefault="0014198B" w:rsidP="003743E1">
      <w:pPr>
        <w:spacing w:after="0" w:line="240" w:lineRule="auto"/>
      </w:pPr>
      <w:r>
        <w:separator/>
      </w:r>
    </w:p>
  </w:endnote>
  <w:endnote w:type="continuationSeparator" w:id="0">
    <w:p w:rsidR="0014198B" w:rsidRDefault="0014198B" w:rsidP="0037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1938"/>
      <w:docPartObj>
        <w:docPartGallery w:val="Page Numbers (Bottom of Page)"/>
        <w:docPartUnique/>
      </w:docPartObj>
    </w:sdtPr>
    <w:sdtEndPr/>
    <w:sdtContent>
      <w:p w:rsidR="003743E1" w:rsidRDefault="00835651">
        <w:pPr>
          <w:pStyle w:val="aa"/>
          <w:jc w:val="right"/>
        </w:pPr>
        <w:r>
          <w:fldChar w:fldCharType="begin"/>
        </w:r>
        <w:r w:rsidR="001371BE">
          <w:instrText xml:space="preserve"> PAGE   \* MERGEFORMAT </w:instrText>
        </w:r>
        <w:r>
          <w:fldChar w:fldCharType="separate"/>
        </w:r>
        <w:r w:rsidR="003562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43E1" w:rsidRDefault="003743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8B" w:rsidRDefault="0014198B" w:rsidP="003743E1">
      <w:pPr>
        <w:spacing w:after="0" w:line="240" w:lineRule="auto"/>
      </w:pPr>
      <w:r>
        <w:separator/>
      </w:r>
    </w:p>
  </w:footnote>
  <w:footnote w:type="continuationSeparator" w:id="0">
    <w:p w:rsidR="0014198B" w:rsidRDefault="0014198B" w:rsidP="0037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957"/>
    <w:multiLevelType w:val="hybridMultilevel"/>
    <w:tmpl w:val="D51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519DE"/>
    <w:multiLevelType w:val="hybridMultilevel"/>
    <w:tmpl w:val="543CF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22FCB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67D72"/>
    <w:multiLevelType w:val="hybridMultilevel"/>
    <w:tmpl w:val="7C74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E2E9D"/>
    <w:multiLevelType w:val="hybridMultilevel"/>
    <w:tmpl w:val="D51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F027C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613E3"/>
    <w:multiLevelType w:val="hybridMultilevel"/>
    <w:tmpl w:val="9ECC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D2F0F"/>
    <w:multiLevelType w:val="hybridMultilevel"/>
    <w:tmpl w:val="F8A2EDE4"/>
    <w:lvl w:ilvl="0" w:tplc="07C67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1"/>
    <w:rsid w:val="00017C99"/>
    <w:rsid w:val="000539CA"/>
    <w:rsid w:val="00090376"/>
    <w:rsid w:val="000E5761"/>
    <w:rsid w:val="0010595E"/>
    <w:rsid w:val="00110A00"/>
    <w:rsid w:val="001371BE"/>
    <w:rsid w:val="0014198B"/>
    <w:rsid w:val="00161939"/>
    <w:rsid w:val="001A787F"/>
    <w:rsid w:val="00204F42"/>
    <w:rsid w:val="002320CE"/>
    <w:rsid w:val="00261CC1"/>
    <w:rsid w:val="002712BF"/>
    <w:rsid w:val="002B05AB"/>
    <w:rsid w:val="002D4533"/>
    <w:rsid w:val="003512D1"/>
    <w:rsid w:val="003562DB"/>
    <w:rsid w:val="00363C50"/>
    <w:rsid w:val="00366FC7"/>
    <w:rsid w:val="003743E1"/>
    <w:rsid w:val="003950CE"/>
    <w:rsid w:val="003F4AE6"/>
    <w:rsid w:val="00413AC7"/>
    <w:rsid w:val="00415AA2"/>
    <w:rsid w:val="00415F07"/>
    <w:rsid w:val="00437D85"/>
    <w:rsid w:val="0045203F"/>
    <w:rsid w:val="004B07D9"/>
    <w:rsid w:val="004D3793"/>
    <w:rsid w:val="004E453E"/>
    <w:rsid w:val="004F42C5"/>
    <w:rsid w:val="00570167"/>
    <w:rsid w:val="00645B15"/>
    <w:rsid w:val="0067236E"/>
    <w:rsid w:val="00673CDB"/>
    <w:rsid w:val="00691A79"/>
    <w:rsid w:val="00696BFE"/>
    <w:rsid w:val="006F186A"/>
    <w:rsid w:val="007173D7"/>
    <w:rsid w:val="00717A26"/>
    <w:rsid w:val="0072687F"/>
    <w:rsid w:val="007516DD"/>
    <w:rsid w:val="007A0900"/>
    <w:rsid w:val="007D53B7"/>
    <w:rsid w:val="007E3E1A"/>
    <w:rsid w:val="00835651"/>
    <w:rsid w:val="00864846"/>
    <w:rsid w:val="008A4830"/>
    <w:rsid w:val="008A5528"/>
    <w:rsid w:val="008E20A3"/>
    <w:rsid w:val="009379E6"/>
    <w:rsid w:val="00937EDD"/>
    <w:rsid w:val="00977869"/>
    <w:rsid w:val="00A52701"/>
    <w:rsid w:val="00A56FBB"/>
    <w:rsid w:val="00A60BCD"/>
    <w:rsid w:val="00A64A3C"/>
    <w:rsid w:val="00A72F85"/>
    <w:rsid w:val="00AD7376"/>
    <w:rsid w:val="00B01F76"/>
    <w:rsid w:val="00B17F95"/>
    <w:rsid w:val="00B4483A"/>
    <w:rsid w:val="00B60193"/>
    <w:rsid w:val="00B73FA7"/>
    <w:rsid w:val="00BC3412"/>
    <w:rsid w:val="00C22676"/>
    <w:rsid w:val="00D26013"/>
    <w:rsid w:val="00DB72AC"/>
    <w:rsid w:val="00DF7D62"/>
    <w:rsid w:val="00E64B3A"/>
    <w:rsid w:val="00E72AB2"/>
    <w:rsid w:val="00E7442E"/>
    <w:rsid w:val="00E922D6"/>
    <w:rsid w:val="00EA394C"/>
    <w:rsid w:val="00EC0A0B"/>
    <w:rsid w:val="00EC7AAE"/>
    <w:rsid w:val="00F101AF"/>
    <w:rsid w:val="00F948CF"/>
    <w:rsid w:val="00F95E6B"/>
    <w:rsid w:val="00FB2459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12D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5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12D1"/>
    <w:pPr>
      <w:ind w:left="720"/>
      <w:contextualSpacing/>
    </w:pPr>
  </w:style>
  <w:style w:type="character" w:customStyle="1" w:styleId="apple-converted-space">
    <w:name w:val="apple-converted-space"/>
    <w:basedOn w:val="a0"/>
    <w:rsid w:val="003512D1"/>
  </w:style>
  <w:style w:type="table" w:styleId="a6">
    <w:name w:val="Table Grid"/>
    <w:basedOn w:val="a1"/>
    <w:uiPriority w:val="59"/>
    <w:rsid w:val="00351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F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7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43E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3E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unhideWhenUsed/>
    <w:rsid w:val="00017C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17C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415F07"/>
    <w:rPr>
      <w:i/>
      <w:iCs/>
    </w:rPr>
  </w:style>
  <w:style w:type="character" w:customStyle="1" w:styleId="c1">
    <w:name w:val="c1"/>
    <w:basedOn w:val="a0"/>
    <w:rsid w:val="00A7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12D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5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12D1"/>
    <w:pPr>
      <w:ind w:left="720"/>
      <w:contextualSpacing/>
    </w:pPr>
  </w:style>
  <w:style w:type="character" w:customStyle="1" w:styleId="apple-converted-space">
    <w:name w:val="apple-converted-space"/>
    <w:basedOn w:val="a0"/>
    <w:rsid w:val="003512D1"/>
  </w:style>
  <w:style w:type="table" w:styleId="a6">
    <w:name w:val="Table Grid"/>
    <w:basedOn w:val="a1"/>
    <w:uiPriority w:val="59"/>
    <w:rsid w:val="00351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F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7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43E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3E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unhideWhenUsed/>
    <w:rsid w:val="00017C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17C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415F07"/>
    <w:rPr>
      <w:i/>
      <w:iCs/>
    </w:rPr>
  </w:style>
  <w:style w:type="character" w:customStyle="1" w:styleId="c1">
    <w:name w:val="c1"/>
    <w:basedOn w:val="a0"/>
    <w:rsid w:val="00A7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GE200</cp:lastModifiedBy>
  <cp:revision>4</cp:revision>
  <cp:lastPrinted>2021-04-05T02:31:00Z</cp:lastPrinted>
  <dcterms:created xsi:type="dcterms:W3CDTF">2021-05-11T03:28:00Z</dcterms:created>
  <dcterms:modified xsi:type="dcterms:W3CDTF">2021-05-12T04:56:00Z</dcterms:modified>
</cp:coreProperties>
</file>